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ayout w:type="fixed"/>
        <w:tblLook w:val="0000"/>
      </w:tblPr>
      <w:tblGrid>
        <w:gridCol w:w="4253"/>
        <w:gridCol w:w="1559"/>
        <w:gridCol w:w="4677"/>
      </w:tblGrid>
      <w:tr w:rsidR="000B7912" w:rsidTr="00826A33">
        <w:trPr>
          <w:trHeight w:val="2202"/>
        </w:trPr>
        <w:tc>
          <w:tcPr>
            <w:tcW w:w="4253" w:type="dxa"/>
          </w:tcPr>
          <w:p w:rsidR="000B7912" w:rsidRDefault="000B7912">
            <w:pPr>
              <w:jc w:val="center"/>
              <w:rPr>
                <w:b/>
              </w:rPr>
            </w:pPr>
          </w:p>
          <w:p w:rsidR="000B7912" w:rsidRDefault="000B7912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РЕСПУБЛИКА ТАТАРСТАН</w:t>
            </w:r>
          </w:p>
          <w:p w:rsidR="000B7912" w:rsidRDefault="000B7912">
            <w:pPr>
              <w:pStyle w:val="Heading1"/>
              <w:rPr>
                <w:sz w:val="16"/>
                <w:szCs w:val="16"/>
              </w:rPr>
            </w:pPr>
          </w:p>
          <w:p w:rsidR="000B7912" w:rsidRDefault="000B7912">
            <w:pPr>
              <w:jc w:val="center"/>
              <w:rPr>
                <w:rFonts w:ascii="T_Times NR" w:hAnsi="T_Times NR"/>
                <w:b/>
                <w:szCs w:val="20"/>
              </w:rPr>
            </w:pPr>
            <w:r>
              <w:rPr>
                <w:rFonts w:ascii="T_Times NR Cyr" w:hAnsi="T_Times NR Cyr"/>
                <w:b/>
              </w:rPr>
              <w:t>ГЛАВА ВЕРХНЕКИБЯКОЗИНСКОГО</w:t>
            </w:r>
          </w:p>
          <w:p w:rsidR="000B7912" w:rsidRDefault="000B7912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 ТЮЛЯЧИНСКОГО </w:t>
            </w:r>
          </w:p>
          <w:p w:rsidR="000B7912" w:rsidRDefault="000B7912">
            <w:pPr>
              <w:jc w:val="center"/>
              <w:rPr>
                <w:rFonts w:ascii="T_Times NR" w:hAnsi="T_Times NR"/>
                <w:b/>
                <w:sz w:val="26"/>
              </w:rPr>
            </w:pPr>
            <w:r>
              <w:rPr>
                <w:b/>
              </w:rPr>
              <w:t>МУНИЦИПАЛЬНОГО РАЙОНА</w:t>
            </w:r>
            <w:r>
              <w:rPr>
                <w:rFonts w:ascii="T_Times NR" w:hAnsi="T_Times NR"/>
                <w:b/>
              </w:rPr>
              <w:t xml:space="preserve"> </w:t>
            </w:r>
          </w:p>
          <w:p w:rsidR="000B7912" w:rsidRDefault="000B7912">
            <w:pPr>
              <w:ind w:right="57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ул. Ленина, д. 6, </w:t>
            </w:r>
          </w:p>
          <w:p w:rsidR="000B7912" w:rsidRDefault="000B7912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 xml:space="preserve"> с. Верхние Кибя-Кози, </w:t>
            </w:r>
          </w:p>
          <w:p w:rsidR="000B7912" w:rsidRDefault="000B7912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422083</w:t>
            </w:r>
          </w:p>
          <w:p w:rsidR="000B7912" w:rsidRDefault="000B7912">
            <w:pPr>
              <w:jc w:val="center"/>
              <w:rPr>
                <w:b/>
              </w:rPr>
            </w:pPr>
            <w:r>
              <w:rPr>
                <w:b/>
              </w:rPr>
              <w:t>тел.(884360) факс: 56-5-42</w:t>
            </w:r>
          </w:p>
          <w:p w:rsidR="000B7912" w:rsidRDefault="000B79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4" w:history="1">
              <w:r>
                <w:rPr>
                  <w:rStyle w:val="Hyperlink"/>
                  <w:lang w:val="en-US"/>
                </w:rPr>
                <w:t>VKbk.Tul@tatar.ru</w:t>
              </w:r>
            </w:hyperlink>
          </w:p>
          <w:p w:rsidR="000B7912" w:rsidRDefault="000B7912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0B7912" w:rsidRDefault="000B7912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0B7912" w:rsidRDefault="000B7912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 w:rsidRPr="00AA30E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88.5pt">
                  <v:imagedata r:id="rId5" o:title=""/>
                </v:shape>
              </w:pict>
            </w:r>
          </w:p>
        </w:tc>
        <w:tc>
          <w:tcPr>
            <w:tcW w:w="4677" w:type="dxa"/>
          </w:tcPr>
          <w:p w:rsidR="000B7912" w:rsidRDefault="000B7912">
            <w:pPr>
              <w:pStyle w:val="Heading1"/>
              <w:rPr>
                <w:sz w:val="20"/>
              </w:rPr>
            </w:pPr>
          </w:p>
          <w:p w:rsidR="000B7912" w:rsidRDefault="000B7912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0B7912" w:rsidRDefault="000B7912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ТЕЛӘЧЕ МУНИЦИПАЛЬ РАЙОНЫ</w:t>
            </w:r>
          </w:p>
          <w:p w:rsidR="000B7912" w:rsidRDefault="000B7912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ЮГАРЫ КИБ</w:t>
            </w:r>
            <w:r>
              <w:rPr>
                <w:b/>
                <w:lang w:val="tt-RU"/>
              </w:rPr>
              <w:t>ӘХУҖА АВЫЛ ҖИРЛЕГЕ БАШЛЫГЫ</w:t>
            </w:r>
          </w:p>
          <w:p w:rsidR="000B7912" w:rsidRDefault="000B7912">
            <w:pPr>
              <w:jc w:val="center"/>
              <w:rPr>
                <w:rFonts w:ascii="T_Times NR" w:hAnsi="T_Times NR"/>
                <w:b/>
                <w:lang w:val="tt-RU"/>
              </w:rPr>
            </w:pPr>
          </w:p>
          <w:p w:rsidR="000B7912" w:rsidRDefault="000B7912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0B7912" w:rsidRDefault="000B7912">
            <w:pPr>
              <w:ind w:right="57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lang w:val="tt-RU"/>
              </w:rPr>
              <w:t>Ленин урамы, 6 нчы йорт, Югары Кибәхуҗа авылы, 422083</w:t>
            </w:r>
          </w:p>
          <w:p w:rsidR="000B7912" w:rsidRDefault="000B7912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тел. (884360) факс: 56-5-42</w:t>
            </w:r>
          </w:p>
          <w:p w:rsidR="000B7912" w:rsidRDefault="000B7912">
            <w:pPr>
              <w:jc w:val="center"/>
              <w:rPr>
                <w:color w:val="000000"/>
                <w:lang w:val="tt-RU"/>
              </w:rPr>
            </w:pPr>
            <w:r>
              <w:rPr>
                <w:lang w:val="tt-RU"/>
              </w:rPr>
              <w:t xml:space="preserve">E-mail: </w:t>
            </w:r>
            <w:hyperlink r:id="rId6" w:history="1">
              <w:r>
                <w:rPr>
                  <w:rStyle w:val="Hyperlink"/>
                  <w:lang w:val="tt-RU"/>
                </w:rPr>
                <w:t>VKbk.Tul@tatar.ru</w:t>
              </w:r>
            </w:hyperlink>
          </w:p>
        </w:tc>
      </w:tr>
      <w:tr w:rsidR="000B7912" w:rsidTr="00826A33">
        <w:trPr>
          <w:trHeight w:val="214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B7912" w:rsidRDefault="000B7912">
            <w:pPr>
              <w:jc w:val="center"/>
              <w:rPr>
                <w:lang w:val="tt-RU"/>
              </w:rPr>
            </w:pPr>
          </w:p>
          <w:p w:rsidR="000B7912" w:rsidRDefault="000B791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ОГРН  1021607155790    ИНН/КПП 1619000760/161901001</w:t>
            </w:r>
          </w:p>
        </w:tc>
      </w:tr>
    </w:tbl>
    <w:p w:rsidR="000B7912" w:rsidRDefault="000B7912" w:rsidP="00826A33">
      <w:pPr>
        <w:pStyle w:val="a"/>
        <w:ind w:right="-285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                                                                                                              КАРАР</w:t>
      </w:r>
    </w:p>
    <w:p w:rsidR="000B7912" w:rsidRDefault="000B7912" w:rsidP="00826A33">
      <w:pPr>
        <w:pStyle w:val="a"/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№4                                                                                                                 «16»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</w:t>
      </w:r>
    </w:p>
    <w:p w:rsidR="000B7912" w:rsidRDefault="000B7912" w:rsidP="00445A8A">
      <w:pPr>
        <w:jc w:val="center"/>
        <w:rPr>
          <w:b/>
        </w:rPr>
      </w:pPr>
    </w:p>
    <w:p w:rsidR="000B7912" w:rsidRPr="004C4823" w:rsidRDefault="000B7912" w:rsidP="00231AD8">
      <w:pPr>
        <w:jc w:val="center"/>
        <w:rPr>
          <w:rStyle w:val="no0020spacingchar1"/>
          <w:b/>
          <w:sz w:val="28"/>
          <w:szCs w:val="28"/>
        </w:rPr>
      </w:pPr>
      <w:r w:rsidRPr="004C4823">
        <w:rPr>
          <w:rStyle w:val="no0020spacingchar1"/>
          <w:b/>
          <w:sz w:val="28"/>
          <w:szCs w:val="28"/>
        </w:rPr>
        <w:t>Об утверждении плана</w:t>
      </w:r>
      <w:r w:rsidRPr="004C4823">
        <w:rPr>
          <w:sz w:val="28"/>
          <w:szCs w:val="28"/>
        </w:rPr>
        <w:t xml:space="preserve">    </w:t>
      </w:r>
      <w:r w:rsidRPr="004C4823">
        <w:rPr>
          <w:rStyle w:val="no0020spacingchar1"/>
          <w:b/>
          <w:sz w:val="28"/>
          <w:szCs w:val="28"/>
        </w:rPr>
        <w:t>по   противодействи</w:t>
      </w:r>
      <w:r>
        <w:rPr>
          <w:rStyle w:val="no0020spacingchar1"/>
          <w:b/>
          <w:sz w:val="28"/>
          <w:szCs w:val="28"/>
        </w:rPr>
        <w:t>ю   коррупции в Верхнекибякозинском</w:t>
      </w:r>
      <w:r w:rsidRPr="004C4823">
        <w:rPr>
          <w:rStyle w:val="no0020spacingchar1"/>
          <w:b/>
          <w:sz w:val="28"/>
          <w:szCs w:val="28"/>
        </w:rPr>
        <w:t xml:space="preserve"> сельском поселении</w:t>
      </w:r>
      <w:r w:rsidRPr="004C4823">
        <w:rPr>
          <w:sz w:val="28"/>
          <w:szCs w:val="28"/>
        </w:rPr>
        <w:t xml:space="preserve"> </w:t>
      </w:r>
      <w:r w:rsidRPr="004C4823">
        <w:rPr>
          <w:rStyle w:val="no0020spacingchar1"/>
          <w:b/>
          <w:sz w:val="28"/>
          <w:szCs w:val="28"/>
        </w:rPr>
        <w:t>Тюлячин</w:t>
      </w:r>
      <w:r>
        <w:rPr>
          <w:rStyle w:val="no0020spacingchar1"/>
          <w:b/>
          <w:sz w:val="28"/>
          <w:szCs w:val="28"/>
        </w:rPr>
        <w:t xml:space="preserve">ского муниципального района Республики Татарстан </w:t>
      </w:r>
      <w:r w:rsidRPr="004C4823">
        <w:rPr>
          <w:rStyle w:val="no0020spacingchar1"/>
          <w:b/>
          <w:sz w:val="28"/>
          <w:szCs w:val="28"/>
        </w:rPr>
        <w:t>на 2015 год</w:t>
      </w:r>
    </w:p>
    <w:p w:rsidR="000B7912" w:rsidRDefault="000B7912" w:rsidP="00231AD8">
      <w:pPr>
        <w:jc w:val="center"/>
        <w:rPr>
          <w:rStyle w:val="no0020spacingchar1"/>
          <w:sz w:val="28"/>
          <w:szCs w:val="28"/>
        </w:rPr>
      </w:pPr>
    </w:p>
    <w:p w:rsidR="000B7912" w:rsidRDefault="000B7912" w:rsidP="00231AD8">
      <w:pPr>
        <w:pStyle w:val="normal0"/>
        <w:ind w:left="-840" w:firstLine="720"/>
        <w:jc w:val="both"/>
        <w:rPr>
          <w:rStyle w:val="consplustitlechar1"/>
          <w:rFonts w:ascii="Times New Roman" w:hAnsi="Times New Roman"/>
          <w:b w:val="0"/>
          <w:bCs/>
          <w:sz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tab/>
        <w:t xml:space="preserve">Рассмотрев представление прокурора Тюлячинского района Республики Татарстан от 13.03.2015 года № 02-08-02/249 «Об устранении нарушений законодательства о противодействии коррупции», во исполнение Указа Президента  Российской Федерации от 11.04.2014 года №226 «О Национальном плане противодействия коррупции на 2014-2015 годы», </w:t>
      </w:r>
      <w:r>
        <w:rPr>
          <w:rStyle w:val="consplustitlechar1"/>
          <w:rFonts w:ascii="Times New Roman" w:hAnsi="Times New Roman"/>
          <w:b w:val="0"/>
          <w:bCs/>
          <w:sz w:val="28"/>
          <w:szCs w:val="28"/>
        </w:rPr>
        <w:t xml:space="preserve">Закона Республики Татарстан  от 04.05.2006  №  34-ЗРТ «О противодействии коррупции в Республике Татарстан", </w:t>
      </w:r>
      <w:r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Республики Татарстан на 2015-2020 годы», муниципальной программы </w:t>
      </w:r>
      <w:r>
        <w:rPr>
          <w:rStyle w:val="consplustitlechar1"/>
          <w:rFonts w:ascii="Times New Roman" w:hAnsi="Times New Roman"/>
          <w:b w:val="0"/>
          <w:bCs/>
          <w:sz w:val="28"/>
          <w:szCs w:val="28"/>
        </w:rPr>
        <w:t>«Реализация  антикоррупционной политики в Тюлячинском муниципальном районе Республики Татарстан на 2015-2020 годы» от 27 ноября 2014 года № 545,</w:t>
      </w:r>
    </w:p>
    <w:p w:rsidR="000B7912" w:rsidRDefault="000B7912" w:rsidP="00231AD8">
      <w:pPr>
        <w:pStyle w:val="normal0"/>
        <w:jc w:val="center"/>
        <w:rPr>
          <w:rStyle w:val="consplustitlechar1"/>
          <w:rFonts w:ascii="Times New Roman" w:hAnsi="Times New Roman"/>
          <w:b w:val="0"/>
          <w:bCs/>
          <w:sz w:val="28"/>
          <w:szCs w:val="28"/>
        </w:rPr>
      </w:pPr>
      <w:r>
        <w:rPr>
          <w:rStyle w:val="consplustitlechar1"/>
          <w:rFonts w:ascii="Times New Roman" w:hAnsi="Times New Roman"/>
          <w:b w:val="0"/>
          <w:bCs/>
          <w:sz w:val="28"/>
          <w:szCs w:val="28"/>
        </w:rPr>
        <w:t>ПОСТАНОВЛЯЮ:</w:t>
      </w:r>
    </w:p>
    <w:p w:rsidR="000B7912" w:rsidRDefault="000B7912" w:rsidP="00231AD8">
      <w:pPr>
        <w:pStyle w:val="normal0"/>
        <w:spacing w:after="0" w:line="240" w:lineRule="auto"/>
        <w:ind w:left="-839" w:firstLine="83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1.Утвердить план по противодействию коррупции в Верхнекибякозинском сельском поселении Тюлячинского муниципального района РТ на 2015 год согласно приложению.</w:t>
      </w:r>
    </w:p>
    <w:p w:rsidR="000B7912" w:rsidRDefault="000B7912" w:rsidP="00231AD8">
      <w:pPr>
        <w:pStyle w:val="normal0"/>
        <w:spacing w:before="120" w:after="0" w:line="240" w:lineRule="auto"/>
        <w:ind w:left="-794" w:right="284" w:firstLine="839"/>
        <w:jc w:val="both"/>
        <w:rPr>
          <w:rStyle w:val="normalchar1"/>
          <w:rFonts w:ascii="Times New Roman" w:hAnsi="Times New Roman"/>
          <w:sz w:val="28"/>
        </w:rPr>
      </w:pPr>
      <w:r w:rsidRPr="00FB480B">
        <w:rPr>
          <w:rStyle w:val="normalchar1"/>
          <w:rFonts w:ascii="Times New Roman" w:hAnsi="Times New Roman"/>
          <w:sz w:val="28"/>
        </w:rPr>
        <w:t>2. Настоящее пост</w:t>
      </w:r>
      <w:r>
        <w:rPr>
          <w:rStyle w:val="normalchar1"/>
          <w:rFonts w:ascii="Times New Roman" w:hAnsi="Times New Roman"/>
          <w:sz w:val="28"/>
        </w:rPr>
        <w:t>ановление подлежит обнародованию.</w:t>
      </w:r>
    </w:p>
    <w:p w:rsidR="000B7912" w:rsidRDefault="000B7912" w:rsidP="00231AD8">
      <w:pPr>
        <w:pStyle w:val="normal0"/>
        <w:spacing w:after="100" w:afterAutospacing="1" w:line="240" w:lineRule="auto"/>
        <w:ind w:left="-794" w:right="284" w:firstLine="839"/>
        <w:jc w:val="both"/>
        <w:rPr>
          <w:rStyle w:val="normalchar1"/>
          <w:rFonts w:ascii="Times New Roman" w:hAnsi="Times New Roman"/>
          <w:sz w:val="28"/>
        </w:rPr>
      </w:pPr>
      <w:r>
        <w:rPr>
          <w:rStyle w:val="normalchar1"/>
          <w:rFonts w:ascii="Times New Roman" w:hAnsi="Times New Roman"/>
          <w:sz w:val="28"/>
        </w:rPr>
        <w:t xml:space="preserve">3. </w:t>
      </w:r>
      <w:r w:rsidRPr="00FB480B">
        <w:rPr>
          <w:rStyle w:val="normalchar1"/>
          <w:rFonts w:ascii="Times New Roman" w:hAnsi="Times New Roman"/>
          <w:sz w:val="28"/>
        </w:rPr>
        <w:t>Контроль</w:t>
      </w:r>
      <w:r>
        <w:rPr>
          <w:rStyle w:val="normalchar1"/>
          <w:rFonts w:ascii="Times New Roman" w:hAnsi="Times New Roman"/>
          <w:sz w:val="28"/>
        </w:rPr>
        <w:t xml:space="preserve"> </w:t>
      </w:r>
      <w:r w:rsidRPr="00FB480B">
        <w:rPr>
          <w:rStyle w:val="normalchar1"/>
          <w:rFonts w:ascii="Times New Roman" w:hAnsi="Times New Roman"/>
          <w:sz w:val="28"/>
        </w:rPr>
        <w:t>за исполнением настоящего постановления оставляю за собой</w:t>
      </w:r>
      <w:r>
        <w:rPr>
          <w:rStyle w:val="normalchar1"/>
          <w:rFonts w:ascii="Times New Roman" w:hAnsi="Times New Roman"/>
          <w:sz w:val="28"/>
          <w:szCs w:val="28"/>
        </w:rPr>
        <w:t>.</w:t>
      </w:r>
    </w:p>
    <w:p w:rsidR="000B7912" w:rsidRPr="00E5687E" w:rsidRDefault="000B7912" w:rsidP="00231AD8">
      <w:pPr>
        <w:pStyle w:val="normal0"/>
        <w:spacing w:after="100" w:afterAutospacing="1" w:line="240" w:lineRule="auto"/>
        <w:ind w:left="-794" w:right="284" w:firstLine="839"/>
        <w:jc w:val="both"/>
        <w:rPr>
          <w:rStyle w:val="normalchar1"/>
          <w:rFonts w:ascii="Times New Roman" w:hAnsi="Times New Roman"/>
          <w:sz w:val="28"/>
        </w:rPr>
      </w:pPr>
    </w:p>
    <w:p w:rsidR="000B7912" w:rsidRDefault="000B7912" w:rsidP="00231AD8">
      <w:pPr>
        <w:pStyle w:val="BodyText"/>
      </w:pPr>
    </w:p>
    <w:p w:rsidR="000B7912" w:rsidRDefault="000B7912" w:rsidP="00231AD8">
      <w:pPr>
        <w:pStyle w:val="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Ф.Р.Махмутов</w:t>
      </w:r>
    </w:p>
    <w:p w:rsidR="000B7912" w:rsidRDefault="000B7912" w:rsidP="00231AD8">
      <w:pPr>
        <w:pStyle w:val="normal0"/>
        <w:jc w:val="right"/>
        <w:rPr>
          <w:rFonts w:ascii="Times New Roman" w:hAnsi="Times New Roman"/>
          <w:sz w:val="28"/>
          <w:szCs w:val="28"/>
        </w:rPr>
      </w:pPr>
    </w:p>
    <w:p w:rsidR="000B7912" w:rsidRDefault="000B7912" w:rsidP="00231AD8">
      <w:pPr>
        <w:pStyle w:val="normal0"/>
        <w:spacing w:after="0" w:line="240" w:lineRule="auto"/>
        <w:ind w:left="6124"/>
        <w:rPr>
          <w:rStyle w:val="no0020spacingchar1"/>
          <w:rFonts w:ascii="Times New Roman" w:hAnsi="Times New Roman"/>
        </w:rPr>
      </w:pPr>
      <w:r>
        <w:rPr>
          <w:rStyle w:val="no0020spacingchar1"/>
          <w:rFonts w:ascii="Times New Roman" w:hAnsi="Times New Roman"/>
        </w:rPr>
        <w:t xml:space="preserve">Приложение </w:t>
      </w:r>
    </w:p>
    <w:p w:rsidR="000B7912" w:rsidRDefault="000B7912" w:rsidP="00231AD8">
      <w:pPr>
        <w:pStyle w:val="normal0"/>
        <w:spacing w:after="0" w:line="240" w:lineRule="auto"/>
        <w:ind w:left="6124"/>
        <w:rPr>
          <w:rStyle w:val="no0020spacingchar1"/>
          <w:rFonts w:ascii="Times New Roman" w:hAnsi="Times New Roman"/>
        </w:rPr>
      </w:pPr>
      <w:r>
        <w:rPr>
          <w:rStyle w:val="no0020spacingchar1"/>
          <w:rFonts w:ascii="Times New Roman" w:hAnsi="Times New Roman"/>
        </w:rPr>
        <w:t>к постановлению</w:t>
      </w:r>
    </w:p>
    <w:p w:rsidR="000B7912" w:rsidRDefault="000B7912" w:rsidP="00231AD8">
      <w:pPr>
        <w:pStyle w:val="normal0"/>
        <w:spacing w:after="0" w:line="240" w:lineRule="auto"/>
        <w:ind w:left="6124"/>
        <w:rPr>
          <w:rStyle w:val="no0020spacingchar1"/>
          <w:rFonts w:ascii="Times New Roman" w:hAnsi="Times New Roman"/>
        </w:rPr>
      </w:pPr>
      <w:r>
        <w:rPr>
          <w:rStyle w:val="no0020spacingchar1"/>
          <w:rFonts w:ascii="Times New Roman" w:hAnsi="Times New Roman"/>
        </w:rPr>
        <w:t>Главы Верхнекибякозинского сельского поселения Тюлячинского муниципального района Республики Татарстан</w:t>
      </w:r>
    </w:p>
    <w:p w:rsidR="000B7912" w:rsidRDefault="000B7912" w:rsidP="00231AD8">
      <w:pPr>
        <w:pStyle w:val="normal0"/>
        <w:spacing w:after="0" w:line="240" w:lineRule="auto"/>
        <w:ind w:left="6124"/>
        <w:rPr>
          <w:rStyle w:val="no0020spacingchar1"/>
          <w:rFonts w:ascii="Times New Roman" w:hAnsi="Times New Roman"/>
        </w:rPr>
      </w:pPr>
      <w:r>
        <w:rPr>
          <w:rStyle w:val="no0020spacingchar1"/>
          <w:rFonts w:ascii="Times New Roman" w:hAnsi="Times New Roman"/>
        </w:rPr>
        <w:t>от «16» марта 2015 года № 4</w:t>
      </w:r>
    </w:p>
    <w:p w:rsidR="000B7912" w:rsidRPr="00D32503" w:rsidRDefault="000B7912" w:rsidP="00231AD8">
      <w:pPr>
        <w:pStyle w:val="normal0"/>
        <w:rPr>
          <w:rStyle w:val="consplusnormalchar1"/>
          <w:rFonts w:ascii="Times New Roman" w:hAnsi="Times New Roman"/>
        </w:rPr>
      </w:pPr>
    </w:p>
    <w:p w:rsidR="000B7912" w:rsidRDefault="000B7912" w:rsidP="00231AD8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>План</w:t>
      </w:r>
    </w:p>
    <w:p w:rsidR="000B7912" w:rsidRDefault="000B7912" w:rsidP="00231AD8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>по противодействию коррупции в Верхнекибякозинском сельском поселении Тюлячинского муниципального района Республики Татарстан на 2015 год</w:t>
      </w:r>
    </w:p>
    <w:p w:rsidR="000B7912" w:rsidRDefault="000B7912" w:rsidP="00231AD8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4709"/>
        <w:gridCol w:w="1935"/>
        <w:gridCol w:w="2668"/>
      </w:tblGrid>
      <w:tr w:rsidR="000B7912" w:rsidTr="00231AD8">
        <w:tc>
          <w:tcPr>
            <w:tcW w:w="61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0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5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68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B7912" w:rsidTr="00231AD8">
        <w:tc>
          <w:tcPr>
            <w:tcW w:w="61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1935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8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0B7912" w:rsidTr="00231AD8">
        <w:tc>
          <w:tcPr>
            <w:tcW w:w="61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1935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 года</w:t>
            </w:r>
          </w:p>
        </w:tc>
        <w:tc>
          <w:tcPr>
            <w:tcW w:w="2668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0B7912" w:rsidTr="00231AD8">
        <w:tc>
          <w:tcPr>
            <w:tcW w:w="61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1935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8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0B7912" w:rsidTr="00231AD8">
        <w:tc>
          <w:tcPr>
            <w:tcW w:w="61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 полученных</w:t>
            </w: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для выработки превентивных мер в рамках противодействия коррупции</w:t>
            </w:r>
          </w:p>
        </w:tc>
        <w:tc>
          <w:tcPr>
            <w:tcW w:w="1935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8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0B7912" w:rsidTr="00231AD8">
        <w:tc>
          <w:tcPr>
            <w:tcW w:w="61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935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8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0B7912" w:rsidTr="00231AD8">
        <w:tc>
          <w:tcPr>
            <w:tcW w:w="61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1935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8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0B7912" w:rsidTr="00231AD8">
        <w:tc>
          <w:tcPr>
            <w:tcW w:w="61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1935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8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0B7912" w:rsidTr="00231AD8">
        <w:tc>
          <w:tcPr>
            <w:tcW w:w="61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СМИ информации о мерах, принимаемых сельским поселением Тюлячинского муниципального района Республики Татарстан по противодействию коррупции</w:t>
            </w:r>
          </w:p>
        </w:tc>
        <w:tc>
          <w:tcPr>
            <w:tcW w:w="1935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8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0B7912" w:rsidTr="00231AD8">
        <w:trPr>
          <w:trHeight w:val="1815"/>
        </w:trPr>
        <w:tc>
          <w:tcPr>
            <w:tcW w:w="61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 содержания</w:t>
            </w:r>
          </w:p>
        </w:tc>
        <w:tc>
          <w:tcPr>
            <w:tcW w:w="1935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912" w:rsidTr="00231AD8">
        <w:trPr>
          <w:trHeight w:val="1665"/>
        </w:trPr>
        <w:tc>
          <w:tcPr>
            <w:tcW w:w="61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1935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0B7912" w:rsidRDefault="000B7912" w:rsidP="00352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2" w:rsidRDefault="000B7912" w:rsidP="00352EE6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912" w:rsidTr="00231AD8">
        <w:trPr>
          <w:trHeight w:val="1914"/>
        </w:trPr>
        <w:tc>
          <w:tcPr>
            <w:tcW w:w="61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B7912" w:rsidRDefault="000B7912" w:rsidP="00352EE6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при Главе Тюлячинского муниципального района по противодействию коррупции  </w:t>
            </w:r>
          </w:p>
        </w:tc>
        <w:tc>
          <w:tcPr>
            <w:tcW w:w="1935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68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муниципальные служащие</w:t>
            </w:r>
          </w:p>
        </w:tc>
      </w:tr>
      <w:tr w:rsidR="000B7912" w:rsidTr="00231AD8">
        <w:trPr>
          <w:trHeight w:val="1914"/>
        </w:trPr>
        <w:tc>
          <w:tcPr>
            <w:tcW w:w="61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09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проектов и нормативно правовых актов на антикоррупционную экспертизу</w:t>
            </w:r>
          </w:p>
        </w:tc>
        <w:tc>
          <w:tcPr>
            <w:tcW w:w="1935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68" w:type="dxa"/>
          </w:tcPr>
          <w:p w:rsidR="000B7912" w:rsidRDefault="000B7912" w:rsidP="00352EE6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сельского поселения, Исполнительный комитет</w:t>
            </w:r>
          </w:p>
        </w:tc>
      </w:tr>
    </w:tbl>
    <w:p w:rsidR="000B7912" w:rsidRDefault="000B7912" w:rsidP="00231AD8">
      <w:pPr>
        <w:ind w:right="300"/>
        <w:jc w:val="center"/>
        <w:rPr>
          <w:b/>
          <w:sz w:val="28"/>
          <w:szCs w:val="28"/>
        </w:rPr>
      </w:pPr>
    </w:p>
    <w:sectPr w:rsidR="000B7912" w:rsidSect="00826A3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_Times N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8A"/>
    <w:rsid w:val="00051021"/>
    <w:rsid w:val="000B7912"/>
    <w:rsid w:val="0013662A"/>
    <w:rsid w:val="00145650"/>
    <w:rsid w:val="001902D9"/>
    <w:rsid w:val="001A0716"/>
    <w:rsid w:val="00231AD8"/>
    <w:rsid w:val="00272D0D"/>
    <w:rsid w:val="002A3AA7"/>
    <w:rsid w:val="002C0D2A"/>
    <w:rsid w:val="003358C7"/>
    <w:rsid w:val="0034746B"/>
    <w:rsid w:val="00352EE6"/>
    <w:rsid w:val="00364A6D"/>
    <w:rsid w:val="003C0166"/>
    <w:rsid w:val="00445A8A"/>
    <w:rsid w:val="004C4823"/>
    <w:rsid w:val="004C6AD6"/>
    <w:rsid w:val="004E186D"/>
    <w:rsid w:val="00826A33"/>
    <w:rsid w:val="009346B0"/>
    <w:rsid w:val="009E358E"/>
    <w:rsid w:val="00AA30E8"/>
    <w:rsid w:val="00AB2777"/>
    <w:rsid w:val="00AE14AC"/>
    <w:rsid w:val="00B12716"/>
    <w:rsid w:val="00C426FA"/>
    <w:rsid w:val="00C566CC"/>
    <w:rsid w:val="00CE28D1"/>
    <w:rsid w:val="00D32503"/>
    <w:rsid w:val="00E54E8D"/>
    <w:rsid w:val="00E5687E"/>
    <w:rsid w:val="00EA3B84"/>
    <w:rsid w:val="00FB480B"/>
    <w:rsid w:val="00FD6DFD"/>
    <w:rsid w:val="00FE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26A33"/>
    <w:pPr>
      <w:keepNext/>
      <w:jc w:val="center"/>
      <w:outlineLvl w:val="0"/>
    </w:pPr>
    <w:rPr>
      <w:rFonts w:eastAsia="Calibri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26A3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18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186D"/>
    <w:rPr>
      <w:rFonts w:ascii="Cambria" w:hAnsi="Cambria" w:cs="Times New Roman"/>
      <w:b/>
      <w:bCs/>
      <w:sz w:val="26"/>
      <w:szCs w:val="26"/>
    </w:rPr>
  </w:style>
  <w:style w:type="paragraph" w:customStyle="1" w:styleId="normal0">
    <w:name w:val="normal"/>
    <w:basedOn w:val="Normal"/>
    <w:uiPriority w:val="99"/>
    <w:rsid w:val="00445A8A"/>
    <w:pPr>
      <w:spacing w:after="200" w:line="260" w:lineRule="atLeast"/>
    </w:pPr>
    <w:rPr>
      <w:rFonts w:ascii="Calibri" w:hAnsi="Calibri"/>
      <w:sz w:val="22"/>
      <w:szCs w:val="22"/>
    </w:rPr>
  </w:style>
  <w:style w:type="paragraph" w:customStyle="1" w:styleId="no0020spacing">
    <w:name w:val="no_0020spacing"/>
    <w:basedOn w:val="Normal"/>
    <w:uiPriority w:val="99"/>
    <w:rsid w:val="00445A8A"/>
    <w:pPr>
      <w:spacing w:line="240" w:lineRule="atLeas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Normal"/>
    <w:uiPriority w:val="99"/>
    <w:rsid w:val="00445A8A"/>
    <w:pPr>
      <w:spacing w:line="240" w:lineRule="atLeast"/>
      <w:ind w:firstLine="720"/>
    </w:pPr>
    <w:rPr>
      <w:rFonts w:ascii="Arial" w:hAnsi="Arial" w:cs="Arial"/>
      <w:sz w:val="20"/>
      <w:szCs w:val="20"/>
    </w:rPr>
  </w:style>
  <w:style w:type="character" w:customStyle="1" w:styleId="normalchar1">
    <w:name w:val="normal__char1"/>
    <w:uiPriority w:val="99"/>
    <w:rsid w:val="00445A8A"/>
    <w:rPr>
      <w:rFonts w:ascii="Calibri" w:hAnsi="Calibri"/>
      <w:sz w:val="22"/>
    </w:rPr>
  </w:style>
  <w:style w:type="character" w:customStyle="1" w:styleId="no0020spacingchar1">
    <w:name w:val="no_0020spacing__char1"/>
    <w:uiPriority w:val="99"/>
    <w:rsid w:val="00445A8A"/>
    <w:rPr>
      <w:rFonts w:ascii="Calibri" w:hAnsi="Calibri"/>
      <w:sz w:val="22"/>
    </w:rPr>
  </w:style>
  <w:style w:type="character" w:customStyle="1" w:styleId="consplustitlechar1">
    <w:name w:val="consplustitle__char1"/>
    <w:uiPriority w:val="99"/>
    <w:rsid w:val="00445A8A"/>
    <w:rPr>
      <w:rFonts w:ascii="Arial" w:hAnsi="Arial"/>
      <w:b/>
      <w:sz w:val="20"/>
    </w:rPr>
  </w:style>
  <w:style w:type="character" w:customStyle="1" w:styleId="consplusnormalchar1">
    <w:name w:val="consplusnormal__char1"/>
    <w:uiPriority w:val="99"/>
    <w:rsid w:val="00445A8A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826A33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826A33"/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231AD8"/>
    <w:pPr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0B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bk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VKbk.Tul@tat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816</Words>
  <Characters>4655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ВКибякози</dc:creator>
  <cp:keywords/>
  <dc:description/>
  <cp:lastModifiedBy>Admin</cp:lastModifiedBy>
  <cp:revision>9</cp:revision>
  <cp:lastPrinted>2015-04-10T06:49:00Z</cp:lastPrinted>
  <dcterms:created xsi:type="dcterms:W3CDTF">2015-04-01T11:27:00Z</dcterms:created>
  <dcterms:modified xsi:type="dcterms:W3CDTF">2015-04-10T06:49:00Z</dcterms:modified>
</cp:coreProperties>
</file>